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D0B" w:rsidRPr="003D1D0B" w:rsidRDefault="003D1D0B" w:rsidP="003D1D0B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D1D0B">
        <w:rPr>
          <w:rFonts w:ascii="Times New Roman" w:hAnsi="Times New Roman" w:cs="Times New Roman"/>
          <w:b/>
          <w:sz w:val="28"/>
          <w:szCs w:val="28"/>
          <w:lang w:eastAsia="ru-RU"/>
        </w:rPr>
        <w:t>Материально-техническое обеспечение учреждения</w:t>
      </w:r>
    </w:p>
    <w:p w:rsidR="003D1D0B" w:rsidRDefault="003D1D0B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C4879" w:rsidRPr="00DC4879" w:rsidRDefault="003D1D0B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C48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C4879" w:rsidRPr="00DC4879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Муниципальное казенное учреждение культуры </w:t>
      </w:r>
      <w:proofErr w:type="spellStart"/>
      <w:r w:rsidR="00DC4879" w:rsidRPr="00DC4879">
        <w:rPr>
          <w:rFonts w:ascii="Times New Roman" w:hAnsi="Times New Roman" w:cs="Times New Roman"/>
          <w:sz w:val="28"/>
          <w:szCs w:val="28"/>
          <w:lang w:eastAsia="ru-RU"/>
        </w:rPr>
        <w:t>Межпоселенч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DC4879" w:rsidRPr="00DC4879">
        <w:rPr>
          <w:rFonts w:ascii="Times New Roman" w:hAnsi="Times New Roman" w:cs="Times New Roman"/>
          <w:sz w:val="28"/>
          <w:szCs w:val="28"/>
          <w:lang w:eastAsia="ru-RU"/>
        </w:rPr>
        <w:t>ский</w:t>
      </w:r>
      <w:proofErr w:type="spellEnd"/>
      <w:r w:rsidR="00DC4879" w:rsidRPr="00DC48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4879" w:rsidRPr="00DC4879">
        <w:rPr>
          <w:rFonts w:ascii="Times New Roman" w:hAnsi="Times New Roman" w:cs="Times New Roman"/>
          <w:sz w:val="28"/>
          <w:szCs w:val="28"/>
          <w:lang w:eastAsia="ru-RU"/>
        </w:rPr>
        <w:t>культ</w:t>
      </w:r>
      <w:r w:rsidR="00DE0316">
        <w:rPr>
          <w:rFonts w:ascii="Times New Roman" w:hAnsi="Times New Roman" w:cs="Times New Roman"/>
          <w:sz w:val="28"/>
          <w:szCs w:val="28"/>
          <w:lang w:eastAsia="ru-RU"/>
        </w:rPr>
        <w:t>урно-досуговый</w:t>
      </w:r>
      <w:proofErr w:type="spellEnd"/>
      <w:r w:rsidR="00DE0316">
        <w:rPr>
          <w:rFonts w:ascii="Times New Roman" w:hAnsi="Times New Roman" w:cs="Times New Roman"/>
          <w:sz w:val="28"/>
          <w:szCs w:val="28"/>
          <w:lang w:eastAsia="ru-RU"/>
        </w:rPr>
        <w:t xml:space="preserve"> центр «Радуга» (</w:t>
      </w:r>
      <w:r w:rsidR="00DC4879" w:rsidRPr="00DC4879">
        <w:rPr>
          <w:rFonts w:ascii="Times New Roman" w:hAnsi="Times New Roman" w:cs="Times New Roman"/>
          <w:sz w:val="28"/>
          <w:szCs w:val="28"/>
          <w:lang w:eastAsia="ru-RU"/>
        </w:rPr>
        <w:t>Творческое объединение «Встреча»)</w:t>
      </w:r>
    </w:p>
    <w:p w:rsidR="00DC4879" w:rsidRPr="00DC4879" w:rsidRDefault="00DC487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879">
        <w:rPr>
          <w:rFonts w:ascii="Times New Roman" w:hAnsi="Times New Roman" w:cs="Times New Roman"/>
          <w:sz w:val="28"/>
          <w:szCs w:val="28"/>
          <w:lang w:eastAsia="ru-RU"/>
        </w:rPr>
        <w:t xml:space="preserve">Костромская область, </w:t>
      </w:r>
      <w:proofErr w:type="spellStart"/>
      <w:r w:rsidRPr="00DC4879">
        <w:rPr>
          <w:rFonts w:ascii="Times New Roman" w:hAnsi="Times New Roman" w:cs="Times New Roman"/>
          <w:sz w:val="28"/>
          <w:szCs w:val="28"/>
          <w:lang w:eastAsia="ru-RU"/>
        </w:rPr>
        <w:t>пгт</w:t>
      </w:r>
      <w:proofErr w:type="spellEnd"/>
      <w:r w:rsidRPr="00DC4879">
        <w:rPr>
          <w:rFonts w:ascii="Times New Roman" w:hAnsi="Times New Roman" w:cs="Times New Roman"/>
          <w:sz w:val="28"/>
          <w:szCs w:val="28"/>
          <w:lang w:eastAsia="ru-RU"/>
        </w:rPr>
        <w:t xml:space="preserve"> Сусанино, ул.Леонова, д.11</w:t>
      </w:r>
    </w:p>
    <w:p w:rsidR="00DC4879" w:rsidRPr="00DC4879" w:rsidRDefault="00DC487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879">
        <w:rPr>
          <w:rFonts w:ascii="Times New Roman" w:hAnsi="Times New Roman" w:cs="Times New Roman"/>
          <w:sz w:val="28"/>
          <w:szCs w:val="28"/>
          <w:lang w:eastAsia="ru-RU"/>
        </w:rPr>
        <w:t xml:space="preserve">Здание  двухэтажное, </w:t>
      </w:r>
      <w:r w:rsidR="006D6A22" w:rsidRPr="006D6A22">
        <w:rPr>
          <w:rFonts w:ascii="Times New Roman" w:hAnsi="Times New Roman" w:cs="Times New Roman"/>
          <w:sz w:val="28"/>
          <w:szCs w:val="28"/>
          <w:lang w:eastAsia="ru-RU"/>
        </w:rPr>
        <w:t>общей площадью 1323</w:t>
      </w:r>
      <w:r w:rsidRPr="006D6A22">
        <w:rPr>
          <w:rFonts w:ascii="Times New Roman" w:hAnsi="Times New Roman" w:cs="Times New Roman"/>
          <w:sz w:val="28"/>
          <w:szCs w:val="28"/>
          <w:lang w:eastAsia="ru-RU"/>
        </w:rPr>
        <w:t xml:space="preserve"> кв.м.</w:t>
      </w:r>
    </w:p>
    <w:p w:rsidR="006D6A22" w:rsidRDefault="00DC487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879">
        <w:rPr>
          <w:rFonts w:ascii="Times New Roman" w:hAnsi="Times New Roman" w:cs="Times New Roman"/>
          <w:sz w:val="28"/>
          <w:szCs w:val="28"/>
          <w:lang w:eastAsia="ru-RU"/>
        </w:rPr>
        <w:t>Здание оборудовано</w:t>
      </w:r>
      <w:r w:rsidR="006D6A22">
        <w:rPr>
          <w:rFonts w:ascii="Times New Roman" w:hAnsi="Times New Roman" w:cs="Times New Roman"/>
          <w:sz w:val="28"/>
          <w:szCs w:val="28"/>
          <w:lang w:eastAsia="ru-RU"/>
        </w:rPr>
        <w:t xml:space="preserve"> системой пожарной сигнализации, подключено к центральной системе отопления, оборудовано водопроводом, канализацией. Оснащено телефонной связью и обеспечено </w:t>
      </w:r>
      <w:proofErr w:type="gramStart"/>
      <w:r w:rsidR="006D6A22">
        <w:rPr>
          <w:rFonts w:ascii="Times New Roman" w:hAnsi="Times New Roman" w:cs="Times New Roman"/>
          <w:sz w:val="28"/>
          <w:szCs w:val="28"/>
          <w:lang w:eastAsia="ru-RU"/>
        </w:rPr>
        <w:t>высокоскоростным</w:t>
      </w:r>
      <w:proofErr w:type="gramEnd"/>
      <w:r w:rsidR="006D6A2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D6A22">
        <w:rPr>
          <w:rFonts w:ascii="Times New Roman" w:hAnsi="Times New Roman" w:cs="Times New Roman"/>
          <w:sz w:val="28"/>
          <w:szCs w:val="28"/>
          <w:lang w:eastAsia="ru-RU"/>
        </w:rPr>
        <w:t>интернет-соединением</w:t>
      </w:r>
      <w:proofErr w:type="spellEnd"/>
      <w:r w:rsidR="006D6A22">
        <w:rPr>
          <w:rFonts w:ascii="Times New Roman" w:hAnsi="Times New Roman" w:cs="Times New Roman"/>
          <w:sz w:val="28"/>
          <w:szCs w:val="28"/>
          <w:lang w:eastAsia="ru-RU"/>
        </w:rPr>
        <w:t>, имеется доступ к сети Интернет</w:t>
      </w:r>
      <w:r w:rsidR="006D6A22" w:rsidRPr="006D6A22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6D6A22">
        <w:rPr>
          <w:rFonts w:ascii="Times New Roman" w:hAnsi="Times New Roman" w:cs="Times New Roman"/>
          <w:sz w:val="28"/>
          <w:szCs w:val="28"/>
          <w:lang w:val="en-US" w:eastAsia="ru-RU"/>
        </w:rPr>
        <w:t>Wi</w:t>
      </w:r>
      <w:proofErr w:type="spellEnd"/>
      <w:r w:rsidR="006D6A22" w:rsidRPr="006D6A22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spellStart"/>
      <w:r w:rsidR="006D6A22">
        <w:rPr>
          <w:rFonts w:ascii="Times New Roman" w:hAnsi="Times New Roman" w:cs="Times New Roman"/>
          <w:sz w:val="28"/>
          <w:szCs w:val="28"/>
          <w:lang w:val="en-US" w:eastAsia="ru-RU"/>
        </w:rPr>
        <w:t>Fi</w:t>
      </w:r>
      <w:proofErr w:type="spellEnd"/>
      <w:r w:rsidR="006D6A22" w:rsidRPr="006D6A22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6D6A2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3D1D0B" w:rsidRDefault="003D1D0B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Учреждение обеспечено средствами противопожарной защиты в соответствии с нормативными документами действующего законодательства.</w:t>
      </w:r>
    </w:p>
    <w:p w:rsidR="003D1D0B" w:rsidRDefault="003D1D0B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Аптечка находится на первом и на втором этаже.</w:t>
      </w:r>
    </w:p>
    <w:p w:rsidR="0070030B" w:rsidRDefault="0070030B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Расположение учреждения – удобно для населения.</w:t>
      </w:r>
    </w:p>
    <w:p w:rsidR="00EF4778" w:rsidRDefault="00EF4778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Прилегающая к учреждению территория заасфальтирована и озеленена, освещена.</w:t>
      </w:r>
    </w:p>
    <w:p w:rsidR="00CC4AAC" w:rsidRDefault="00CC4AAC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62BF9">
        <w:rPr>
          <w:rFonts w:ascii="Times New Roman" w:hAnsi="Times New Roman" w:cs="Times New Roman"/>
          <w:sz w:val="28"/>
          <w:szCs w:val="28"/>
          <w:lang w:eastAsia="ru-RU"/>
        </w:rPr>
        <w:t>Здание доступно частично следующим категориям инвалидов: инвалидам с нарушениями опорно-двигательного аппарата, инвалидам с нарушениями слуха,</w:t>
      </w:r>
      <w:r w:rsidR="00562BF9" w:rsidRPr="00562BF9">
        <w:rPr>
          <w:rFonts w:ascii="Times New Roman" w:hAnsi="Times New Roman" w:cs="Times New Roman"/>
          <w:sz w:val="28"/>
          <w:szCs w:val="28"/>
          <w:lang w:eastAsia="ru-RU"/>
        </w:rPr>
        <w:t xml:space="preserve"> инвалидам с нарушением зрения,</w:t>
      </w:r>
      <w:r w:rsidRPr="00562BF9">
        <w:rPr>
          <w:rFonts w:ascii="Times New Roman" w:hAnsi="Times New Roman" w:cs="Times New Roman"/>
          <w:sz w:val="28"/>
          <w:szCs w:val="28"/>
          <w:lang w:eastAsia="ru-RU"/>
        </w:rPr>
        <w:t xml:space="preserve"> инвалидам с нарушениями умственного развития.</w:t>
      </w:r>
    </w:p>
    <w:p w:rsidR="00DC4879" w:rsidRDefault="00DC487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C4879">
        <w:rPr>
          <w:rFonts w:ascii="Times New Roman" w:hAnsi="Times New Roman" w:cs="Times New Roman"/>
          <w:sz w:val="28"/>
          <w:szCs w:val="28"/>
          <w:lang w:eastAsia="ru-RU"/>
        </w:rPr>
        <w:t>На здании имеется вывеска с ук</w:t>
      </w:r>
      <w:r w:rsidR="0070030B">
        <w:rPr>
          <w:rFonts w:ascii="Times New Roman" w:hAnsi="Times New Roman" w:cs="Times New Roman"/>
          <w:sz w:val="28"/>
          <w:szCs w:val="28"/>
          <w:lang w:eastAsia="ru-RU"/>
        </w:rPr>
        <w:t>азанием наименования Учреждения и вывеска с режимом работы.</w:t>
      </w:r>
    </w:p>
    <w:p w:rsidR="0070030B" w:rsidRDefault="0070030B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Круглогодично проводится уборка территории. Сбор и временно</w:t>
      </w:r>
      <w:r w:rsidR="00EF4778">
        <w:rPr>
          <w:rFonts w:ascii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хранение отходов осуществляется в специальном отведённом и оборудованном для этих целей месте, расположенном вне прилегающей территории учреждения.</w:t>
      </w:r>
    </w:p>
    <w:p w:rsidR="00562BF9" w:rsidRDefault="00562BF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Состав помещений учреждения в зависимости  от перечня оказываемых услуг включает:</w:t>
      </w:r>
    </w:p>
    <w:p w:rsidR="00562BF9" w:rsidRDefault="00562BF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фойе первого этажа;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фойе второго этажа;</w:t>
      </w:r>
    </w:p>
    <w:p w:rsidR="00562BF9" w:rsidRDefault="00562BF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зрительный зал на 304 места;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гардероб;</w:t>
      </w:r>
    </w:p>
    <w:p w:rsidR="00562BF9" w:rsidRDefault="00562BF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4E7B39">
        <w:rPr>
          <w:rFonts w:ascii="Times New Roman" w:hAnsi="Times New Roman" w:cs="Times New Roman"/>
          <w:sz w:val="28"/>
          <w:szCs w:val="28"/>
          <w:lang w:eastAsia="ru-RU"/>
        </w:rPr>
        <w:t xml:space="preserve"> спортивный зал;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помещения для занятий клубных формирований;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танцевальный зал;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гостевой зал ( для проведения интерактивных, развлекательных, игровых и др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рограмм);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костюмерная;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тренажёрный зал для лиц с ограниченными возможностями здоровья;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кабинеты творческих отделов;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кабинет административный;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служебные помещения;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-санузлы.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 помещения оснащены мебелью и оборудованием.</w:t>
      </w:r>
      <w:r w:rsidR="00EF4778">
        <w:rPr>
          <w:rFonts w:ascii="Times New Roman" w:hAnsi="Times New Roman" w:cs="Times New Roman"/>
          <w:sz w:val="28"/>
          <w:szCs w:val="28"/>
          <w:lang w:eastAsia="ru-RU"/>
        </w:rPr>
        <w:t xml:space="preserve"> Для сотрудников имеется холодильник и микроволновая печь.</w:t>
      </w:r>
    </w:p>
    <w:p w:rsidR="004E7B39" w:rsidRDefault="004E7B3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 учреждении 10 рабочих мест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оборудованы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персональными компьютерами и ноутбуками с доступом в Интернет.</w:t>
      </w:r>
    </w:p>
    <w:p w:rsidR="003D1D0B" w:rsidRDefault="003D1D0B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зрительном зале оборудовано место для звукорежиссёра.</w:t>
      </w:r>
    </w:p>
    <w:p w:rsidR="00EF4778" w:rsidRDefault="00EF4778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учреждении имеется:</w:t>
      </w:r>
    </w:p>
    <w:p w:rsidR="00EF4778" w:rsidRDefault="00EF4778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принтеры, принтер цветной;</w:t>
      </w:r>
    </w:p>
    <w:p w:rsidR="00EF4778" w:rsidRDefault="00EF4778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музыкальные инструменты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фортепиано, гитара, баян, аккордеон):</w:t>
      </w:r>
    </w:p>
    <w:p w:rsidR="00EF4778" w:rsidRDefault="00EF4778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музыкальное оборудование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усилительная аппаратура,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микшерный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пульт, микрофоны, световое оборудование, портативные колонки, музыкальный центр);</w:t>
      </w:r>
    </w:p>
    <w:p w:rsidR="00EF4778" w:rsidRDefault="00EF4778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оборудование для мультипликационной студии;</w:t>
      </w:r>
    </w:p>
    <w:p w:rsidR="00EF4778" w:rsidRDefault="00DE0316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мультимедийное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оборудование;</w:t>
      </w:r>
    </w:p>
    <w:p w:rsidR="00DE0316" w:rsidRDefault="00DE0316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телевизор.</w:t>
      </w:r>
    </w:p>
    <w:p w:rsidR="00EF4778" w:rsidRDefault="00EF4778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Деятельность учреждения соответствует установленным государственным санитарно-эпидемиологическим правилам и нормативам.</w:t>
      </w:r>
    </w:p>
    <w:p w:rsidR="00EF4778" w:rsidRDefault="00EF4778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Уборка доступных для посетителей помещений учреждения производится каждый день.</w:t>
      </w:r>
    </w:p>
    <w:p w:rsidR="00EF4778" w:rsidRDefault="00EF4778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учреждении и на прилегающей территории запрещено курение.</w:t>
      </w:r>
    </w:p>
    <w:p w:rsidR="00562BF9" w:rsidRDefault="00562BF9" w:rsidP="00DC4879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6722" w:rsidRPr="00DC4879" w:rsidRDefault="00DE0316" w:rsidP="00DC4879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F6722" w:rsidRPr="00DC4879" w:rsidSect="00014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4879"/>
    <w:rsid w:val="00014205"/>
    <w:rsid w:val="000278E9"/>
    <w:rsid w:val="003D1D0B"/>
    <w:rsid w:val="004E7B39"/>
    <w:rsid w:val="00550F0E"/>
    <w:rsid w:val="00562BF9"/>
    <w:rsid w:val="00652304"/>
    <w:rsid w:val="006D6A22"/>
    <w:rsid w:val="0070030B"/>
    <w:rsid w:val="00746E6E"/>
    <w:rsid w:val="00AD5046"/>
    <w:rsid w:val="00C51DDF"/>
    <w:rsid w:val="00CA7AAF"/>
    <w:rsid w:val="00CC4AAC"/>
    <w:rsid w:val="00DC4879"/>
    <w:rsid w:val="00DE0316"/>
    <w:rsid w:val="00EF4778"/>
    <w:rsid w:val="00F32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205"/>
  </w:style>
  <w:style w:type="paragraph" w:styleId="2">
    <w:name w:val="heading 2"/>
    <w:basedOn w:val="a"/>
    <w:link w:val="20"/>
    <w:uiPriority w:val="9"/>
    <w:qFormat/>
    <w:rsid w:val="00DC48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487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C4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C4879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652304"/>
    <w:rPr>
      <w:color w:val="0000FF"/>
      <w:u w:val="single"/>
    </w:rPr>
  </w:style>
  <w:style w:type="character" w:styleId="a6">
    <w:name w:val="Strong"/>
    <w:basedOn w:val="a0"/>
    <w:uiPriority w:val="22"/>
    <w:qFormat/>
    <w:rsid w:val="00550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4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5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3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RAION DK</dc:creator>
  <cp:keywords/>
  <dc:description/>
  <cp:lastModifiedBy>RAION DK</cp:lastModifiedBy>
  <cp:revision>11</cp:revision>
  <cp:lastPrinted>2022-09-16T06:20:00Z</cp:lastPrinted>
  <dcterms:created xsi:type="dcterms:W3CDTF">2022-09-15T10:33:00Z</dcterms:created>
  <dcterms:modified xsi:type="dcterms:W3CDTF">2022-09-20T09:55:00Z</dcterms:modified>
</cp:coreProperties>
</file>